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CF5" w:rsidRDefault="002B7C39" w:rsidP="00182CF5">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182CF5" w:rsidRDefault="002B7C39" w:rsidP="00182CF5">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182CF5" w:rsidRDefault="002B7C39" w:rsidP="00182CF5">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182CF5" w:rsidRDefault="002B7C39" w:rsidP="00182CF5">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182CF5" w:rsidRDefault="002B7C39" w:rsidP="00182CF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purpose of </w:t>
      </w:r>
      <w:r w:rsidRPr="00B05478">
        <w:rPr>
          <w:rFonts w:ascii="Times New Roman" w:hAnsi="Times New Roman" w:cs="Times New Roman"/>
          <w:i/>
          <w:sz w:val="24"/>
          <w:szCs w:val="24"/>
        </w:rPr>
        <w:t>The Res Gestae</w:t>
      </w:r>
    </w:p>
    <w:p w:rsidR="00182CF5" w:rsidRDefault="002B7C39" w:rsidP="00182CF5">
      <w:pPr>
        <w:spacing w:line="480" w:lineRule="auto"/>
        <w:ind w:firstLine="720"/>
        <w:jc w:val="both"/>
        <w:rPr>
          <w:rFonts w:ascii="Times New Roman" w:hAnsi="Times New Roman" w:cs="Times New Roman"/>
          <w:sz w:val="24"/>
          <w:szCs w:val="24"/>
        </w:rPr>
      </w:pPr>
      <w:r w:rsidRPr="00182CF5">
        <w:rPr>
          <w:rFonts w:ascii="Times New Roman" w:hAnsi="Times New Roman" w:cs="Times New Roman"/>
          <w:sz w:val="24"/>
          <w:szCs w:val="24"/>
        </w:rPr>
        <w:t xml:space="preserve">The purpose of this source Res </w:t>
      </w:r>
      <w:r w:rsidR="00DF42DC" w:rsidRPr="00182CF5">
        <w:rPr>
          <w:rFonts w:ascii="Times New Roman" w:hAnsi="Times New Roman" w:cs="Times New Roman"/>
          <w:sz w:val="24"/>
          <w:szCs w:val="24"/>
        </w:rPr>
        <w:t>Gestae (</w:t>
      </w:r>
      <w:r w:rsidRPr="00182CF5">
        <w:rPr>
          <w:rFonts w:ascii="Times New Roman" w:hAnsi="Times New Roman" w:cs="Times New Roman"/>
          <w:sz w:val="24"/>
          <w:szCs w:val="24"/>
        </w:rPr>
        <w:t>Divine Accomplishments) of Augustus</w:t>
      </w:r>
      <w:r w:rsidR="00306C9F" w:rsidRPr="00182CF5">
        <w:rPr>
          <w:rFonts w:ascii="Times New Roman" w:hAnsi="Times New Roman" w:cs="Times New Roman"/>
          <w:sz w:val="24"/>
          <w:szCs w:val="24"/>
        </w:rPr>
        <w:t xml:space="preserve"> is to represent Augustus’s ideologies that he aided greatly </w:t>
      </w:r>
      <w:r w:rsidR="00A1504E" w:rsidRPr="00182CF5">
        <w:rPr>
          <w:rFonts w:ascii="Times New Roman" w:hAnsi="Times New Roman" w:cs="Times New Roman"/>
          <w:sz w:val="24"/>
          <w:szCs w:val="24"/>
        </w:rPr>
        <w:t xml:space="preserve">to </w:t>
      </w:r>
      <w:r w:rsidR="00A1504E">
        <w:rPr>
          <w:rFonts w:ascii="Times New Roman" w:hAnsi="Times New Roman" w:cs="Times New Roman"/>
          <w:sz w:val="24"/>
          <w:szCs w:val="24"/>
        </w:rPr>
        <w:t xml:space="preserve">the </w:t>
      </w:r>
      <w:r w:rsidR="00306C9F" w:rsidRPr="00182CF5">
        <w:rPr>
          <w:rFonts w:ascii="Times New Roman" w:hAnsi="Times New Roman" w:cs="Times New Roman"/>
          <w:sz w:val="24"/>
          <w:szCs w:val="24"/>
        </w:rPr>
        <w:t xml:space="preserve">Roman </w:t>
      </w:r>
      <w:r w:rsidR="001B3D8F" w:rsidRPr="00182CF5">
        <w:rPr>
          <w:rFonts w:ascii="Times New Roman" w:hAnsi="Times New Roman" w:cs="Times New Roman"/>
          <w:sz w:val="24"/>
          <w:szCs w:val="24"/>
        </w:rPr>
        <w:t xml:space="preserve">history. </w:t>
      </w:r>
      <w:r w:rsidR="001B3D8F" w:rsidRPr="00182CF5">
        <w:rPr>
          <w:rFonts w:ascii="Times New Roman" w:hAnsi="Times New Roman" w:cs="Times New Roman"/>
          <w:i/>
          <w:sz w:val="24"/>
          <w:szCs w:val="24"/>
        </w:rPr>
        <w:t>The Deeds of the Divine Augustus</w:t>
      </w:r>
      <w:r w:rsidR="00A1504E">
        <w:rPr>
          <w:rFonts w:ascii="Times New Roman" w:hAnsi="Times New Roman" w:cs="Times New Roman"/>
          <w:sz w:val="24"/>
          <w:szCs w:val="24"/>
        </w:rPr>
        <w:t xml:space="preserve"> showed the </w:t>
      </w:r>
      <w:r w:rsidR="001B3D8F" w:rsidRPr="00182CF5">
        <w:rPr>
          <w:rFonts w:ascii="Times New Roman" w:hAnsi="Times New Roman" w:cs="Times New Roman"/>
          <w:sz w:val="24"/>
          <w:szCs w:val="24"/>
        </w:rPr>
        <w:t>record</w:t>
      </w:r>
      <w:r w:rsidR="00A1504E">
        <w:rPr>
          <w:rFonts w:ascii="Times New Roman" w:hAnsi="Times New Roman" w:cs="Times New Roman"/>
          <w:sz w:val="24"/>
          <w:szCs w:val="24"/>
        </w:rPr>
        <w:t>s of</w:t>
      </w:r>
      <w:r w:rsidR="001B3D8F" w:rsidRPr="00182CF5">
        <w:rPr>
          <w:rFonts w:ascii="Times New Roman" w:hAnsi="Times New Roman" w:cs="Times New Roman"/>
          <w:sz w:val="24"/>
          <w:szCs w:val="24"/>
        </w:rPr>
        <w:t xml:space="preserve"> his contribution to the people of Roman while also availing a detailed account for future </w:t>
      </w:r>
      <w:r w:rsidR="000369A5" w:rsidRPr="00182CF5">
        <w:rPr>
          <w:rFonts w:ascii="Times New Roman" w:hAnsi="Times New Roman" w:cs="Times New Roman"/>
          <w:sz w:val="24"/>
          <w:szCs w:val="24"/>
        </w:rPr>
        <w:t>generations. The</w:t>
      </w:r>
      <w:r w:rsidR="001B3D8F" w:rsidRPr="00182CF5">
        <w:rPr>
          <w:rFonts w:ascii="Times New Roman" w:hAnsi="Times New Roman" w:cs="Times New Roman"/>
          <w:sz w:val="24"/>
          <w:szCs w:val="24"/>
        </w:rPr>
        <w:t xml:space="preserve"> lines used in the text</w:t>
      </w:r>
      <w:r w:rsidR="000369A5" w:rsidRPr="00182CF5">
        <w:rPr>
          <w:rFonts w:ascii="Times New Roman" w:hAnsi="Times New Roman" w:cs="Times New Roman"/>
          <w:sz w:val="24"/>
          <w:szCs w:val="24"/>
        </w:rPr>
        <w:t xml:space="preserve">s revealed that Augustus continually used words like "I, my, and me" to let the readers know that his chief purpose of writing was documenting his achievements in a manner that elevated him to the character of a great leader where his name would be remembered by future </w:t>
      </w:r>
      <w:r w:rsidR="00C83CD4" w:rsidRPr="00182CF5">
        <w:rPr>
          <w:rFonts w:ascii="Times New Roman" w:hAnsi="Times New Roman" w:cs="Times New Roman"/>
          <w:sz w:val="24"/>
          <w:szCs w:val="24"/>
        </w:rPr>
        <w:t>generations.</w:t>
      </w:r>
    </w:p>
    <w:p w:rsidR="00182CF5" w:rsidRDefault="002B7C39" w:rsidP="00182CF5">
      <w:pPr>
        <w:spacing w:line="480" w:lineRule="auto"/>
        <w:ind w:firstLine="720"/>
        <w:jc w:val="both"/>
        <w:rPr>
          <w:rFonts w:ascii="Times New Roman" w:hAnsi="Times New Roman" w:cs="Times New Roman"/>
          <w:sz w:val="24"/>
          <w:szCs w:val="24"/>
        </w:rPr>
      </w:pPr>
      <w:r w:rsidRPr="00182CF5">
        <w:rPr>
          <w:rFonts w:ascii="Times New Roman" w:hAnsi="Times New Roman" w:cs="Times New Roman"/>
          <w:sz w:val="24"/>
          <w:szCs w:val="24"/>
        </w:rPr>
        <w:t xml:space="preserve"> In paragraph 1</w:t>
      </w:r>
      <w:r w:rsidR="005D79F6" w:rsidRPr="00182CF5">
        <w:rPr>
          <w:rFonts w:ascii="Times New Roman" w:hAnsi="Times New Roman" w:cs="Times New Roman"/>
          <w:sz w:val="24"/>
          <w:szCs w:val="24"/>
        </w:rPr>
        <w:t>, Augustus</w:t>
      </w:r>
      <w:r w:rsidRPr="00182CF5">
        <w:rPr>
          <w:rFonts w:ascii="Times New Roman" w:hAnsi="Times New Roman" w:cs="Times New Roman"/>
          <w:sz w:val="24"/>
          <w:szCs w:val="24"/>
        </w:rPr>
        <w:t xml:space="preserve"> </w:t>
      </w:r>
      <w:r w:rsidR="005D79F6" w:rsidRPr="00182CF5">
        <w:rPr>
          <w:rFonts w:ascii="Times New Roman" w:hAnsi="Times New Roman" w:cs="Times New Roman"/>
          <w:sz w:val="24"/>
          <w:szCs w:val="24"/>
        </w:rPr>
        <w:t>wrote that</w:t>
      </w:r>
      <w:r w:rsidRPr="00182CF5">
        <w:rPr>
          <w:rFonts w:ascii="Times New Roman" w:hAnsi="Times New Roman" w:cs="Times New Roman"/>
          <w:sz w:val="24"/>
          <w:szCs w:val="24"/>
        </w:rPr>
        <w:t xml:space="preserve"> </w:t>
      </w:r>
      <w:r w:rsidR="005D79F6" w:rsidRPr="00182CF5">
        <w:rPr>
          <w:rFonts w:ascii="Times New Roman" w:hAnsi="Times New Roman" w:cs="Times New Roman"/>
          <w:sz w:val="24"/>
          <w:szCs w:val="24"/>
        </w:rPr>
        <w:t>“</w:t>
      </w:r>
      <w:r w:rsidRPr="00182CF5">
        <w:rPr>
          <w:rFonts w:ascii="Times New Roman" w:hAnsi="Times New Roman" w:cs="Times New Roman"/>
          <w:sz w:val="24"/>
          <w:szCs w:val="24"/>
        </w:rPr>
        <w:t xml:space="preserve">in his nineteenth year, on his initiative </w:t>
      </w:r>
      <w:r w:rsidR="00A1504E">
        <w:rPr>
          <w:rFonts w:ascii="Times New Roman" w:hAnsi="Times New Roman" w:cs="Times New Roman"/>
          <w:sz w:val="24"/>
          <w:szCs w:val="24"/>
        </w:rPr>
        <w:t xml:space="preserve">and at </w:t>
      </w:r>
      <w:r w:rsidRPr="00182CF5">
        <w:rPr>
          <w:rFonts w:ascii="Times New Roman" w:hAnsi="Times New Roman" w:cs="Times New Roman"/>
          <w:sz w:val="24"/>
          <w:szCs w:val="24"/>
        </w:rPr>
        <w:t xml:space="preserve">his </w:t>
      </w:r>
      <w:r w:rsidR="00A1504E" w:rsidRPr="00182CF5">
        <w:rPr>
          <w:rFonts w:ascii="Times New Roman" w:hAnsi="Times New Roman" w:cs="Times New Roman"/>
          <w:sz w:val="24"/>
          <w:szCs w:val="24"/>
        </w:rPr>
        <w:t>expense. He</w:t>
      </w:r>
      <w:r w:rsidR="005D79F6" w:rsidRPr="00182CF5">
        <w:rPr>
          <w:rFonts w:ascii="Times New Roman" w:hAnsi="Times New Roman" w:cs="Times New Roman"/>
          <w:sz w:val="24"/>
          <w:szCs w:val="24"/>
        </w:rPr>
        <w:t xml:space="preserve"> raised an army that he used to free the state, which was being oppressed by the supremacy of a </w:t>
      </w:r>
      <w:r w:rsidR="001C0519" w:rsidRPr="00182CF5">
        <w:rPr>
          <w:rFonts w:ascii="Times New Roman" w:hAnsi="Times New Roman" w:cs="Times New Roman"/>
          <w:sz w:val="24"/>
          <w:szCs w:val="24"/>
        </w:rPr>
        <w:t>faction.” Thus</w:t>
      </w:r>
      <w:r w:rsidR="00562DAE" w:rsidRPr="00182CF5">
        <w:rPr>
          <w:rFonts w:ascii="Times New Roman" w:hAnsi="Times New Roman" w:cs="Times New Roman"/>
          <w:sz w:val="24"/>
          <w:szCs w:val="24"/>
        </w:rPr>
        <w:t xml:space="preserve">, the referral to his expense and </w:t>
      </w:r>
      <w:r w:rsidR="00A1504E" w:rsidRPr="00182CF5">
        <w:rPr>
          <w:rFonts w:ascii="Times New Roman" w:hAnsi="Times New Roman" w:cs="Times New Roman"/>
          <w:sz w:val="24"/>
          <w:szCs w:val="24"/>
        </w:rPr>
        <w:t>will</w:t>
      </w:r>
      <w:r w:rsidR="00A1504E">
        <w:rPr>
          <w:rFonts w:ascii="Times New Roman" w:hAnsi="Times New Roman" w:cs="Times New Roman"/>
          <w:sz w:val="24"/>
          <w:szCs w:val="24"/>
        </w:rPr>
        <w:t xml:space="preserve"> </w:t>
      </w:r>
      <w:r w:rsidR="00562DAE" w:rsidRPr="00182CF5">
        <w:rPr>
          <w:rFonts w:ascii="Times New Roman" w:hAnsi="Times New Roman" w:cs="Times New Roman"/>
          <w:sz w:val="24"/>
          <w:szCs w:val="24"/>
        </w:rPr>
        <w:t>also shows he wanted to remind the people of Roman decent that they should not forget him.</w:t>
      </w:r>
      <w:r w:rsidR="009E65A7" w:rsidRPr="00182CF5">
        <w:rPr>
          <w:rFonts w:ascii="Times New Roman" w:hAnsi="Times New Roman" w:cs="Times New Roman"/>
          <w:sz w:val="24"/>
          <w:szCs w:val="24"/>
        </w:rPr>
        <w:t xml:space="preserve"> Augustus also wrote</w:t>
      </w:r>
      <w:r w:rsidR="001C0519" w:rsidRPr="00182CF5">
        <w:rPr>
          <w:rFonts w:ascii="Times New Roman" w:hAnsi="Times New Roman" w:cs="Times New Roman"/>
          <w:sz w:val="24"/>
          <w:szCs w:val="24"/>
        </w:rPr>
        <w:t xml:space="preserve"> that he drove the men responsible for slaughtering his father (Gaius Octavius) into exile (paragraph #3).</w:t>
      </w:r>
    </w:p>
    <w:p w:rsidR="00182CF5" w:rsidRDefault="00182CF5" w:rsidP="00182CF5">
      <w:pPr>
        <w:spacing w:line="480" w:lineRule="auto"/>
        <w:ind w:firstLine="720"/>
        <w:jc w:val="both"/>
        <w:rPr>
          <w:rFonts w:ascii="Times New Roman" w:hAnsi="Times New Roman" w:cs="Times New Roman"/>
          <w:sz w:val="24"/>
          <w:szCs w:val="24"/>
        </w:rPr>
      </w:pPr>
    </w:p>
    <w:p w:rsidR="00182CF5" w:rsidRDefault="00182CF5" w:rsidP="00182CF5">
      <w:pPr>
        <w:spacing w:line="480" w:lineRule="auto"/>
        <w:ind w:firstLine="720"/>
        <w:jc w:val="both"/>
        <w:rPr>
          <w:rFonts w:ascii="Times New Roman" w:hAnsi="Times New Roman" w:cs="Times New Roman"/>
          <w:sz w:val="24"/>
          <w:szCs w:val="24"/>
        </w:rPr>
      </w:pPr>
    </w:p>
    <w:p w:rsidR="00971245" w:rsidRPr="00182CF5" w:rsidRDefault="00493407" w:rsidP="00182C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Augustus’s father also </w:t>
      </w:r>
      <w:r w:rsidR="002B7C39" w:rsidRPr="00182CF5">
        <w:rPr>
          <w:rFonts w:ascii="Times New Roman" w:hAnsi="Times New Roman" w:cs="Times New Roman"/>
          <w:sz w:val="24"/>
          <w:szCs w:val="24"/>
        </w:rPr>
        <w:t xml:space="preserve">was a great leader. </w:t>
      </w:r>
      <w:r w:rsidR="00EB1F07" w:rsidRPr="00182CF5">
        <w:rPr>
          <w:rFonts w:ascii="Times New Roman" w:hAnsi="Times New Roman" w:cs="Times New Roman"/>
          <w:sz w:val="24"/>
          <w:szCs w:val="24"/>
        </w:rPr>
        <w:t xml:space="preserve">Augustus referral to his father might indicate that he was quite </w:t>
      </w:r>
      <w:r w:rsidR="006F4624" w:rsidRPr="00182CF5">
        <w:rPr>
          <w:rFonts w:ascii="Times New Roman" w:hAnsi="Times New Roman" w:cs="Times New Roman"/>
          <w:sz w:val="24"/>
          <w:szCs w:val="24"/>
        </w:rPr>
        <w:t>different than his father. More so, while his father had failed, Augustus will not.</w:t>
      </w:r>
      <w:r w:rsidR="008937D5" w:rsidRPr="00182CF5">
        <w:rPr>
          <w:rFonts w:ascii="Times New Roman" w:hAnsi="Times New Roman" w:cs="Times New Roman"/>
          <w:sz w:val="24"/>
          <w:szCs w:val="24"/>
        </w:rPr>
        <w:t xml:space="preserve"> Nonetheless, he spoke </w:t>
      </w:r>
      <w:r w:rsidRPr="00182CF5">
        <w:rPr>
          <w:rFonts w:ascii="Times New Roman" w:hAnsi="Times New Roman" w:cs="Times New Roman"/>
          <w:sz w:val="24"/>
          <w:szCs w:val="24"/>
        </w:rPr>
        <w:t>as well</w:t>
      </w:r>
      <w:r w:rsidR="008937D5" w:rsidRPr="00182CF5">
        <w:rPr>
          <w:rFonts w:ascii="Times New Roman" w:hAnsi="Times New Roman" w:cs="Times New Roman"/>
          <w:sz w:val="24"/>
          <w:szCs w:val="24"/>
        </w:rPr>
        <w:t xml:space="preserve"> about his sons, Lucius and Gaius Caesar.</w:t>
      </w:r>
      <w:r w:rsidR="00B01F42" w:rsidRPr="00182CF5">
        <w:rPr>
          <w:rFonts w:ascii="Times New Roman" w:hAnsi="Times New Roman" w:cs="Times New Roman"/>
          <w:sz w:val="24"/>
          <w:szCs w:val="24"/>
        </w:rPr>
        <w:t xml:space="preserve"> Consequently, the use of his family’s contribution reference indicated that he wanted others to remember that his family had served in all </w:t>
      </w:r>
      <w:r w:rsidR="009113AC" w:rsidRPr="00182CF5">
        <w:rPr>
          <w:rFonts w:ascii="Times New Roman" w:hAnsi="Times New Roman" w:cs="Times New Roman"/>
          <w:sz w:val="24"/>
          <w:szCs w:val="24"/>
        </w:rPr>
        <w:t xml:space="preserve">the social areas the Roman </w:t>
      </w:r>
      <w:r w:rsidR="00C47CED" w:rsidRPr="00182CF5">
        <w:rPr>
          <w:rFonts w:ascii="Times New Roman" w:hAnsi="Times New Roman" w:cs="Times New Roman"/>
          <w:sz w:val="24"/>
          <w:szCs w:val="24"/>
        </w:rPr>
        <w:t>people (Augustus</w:t>
      </w:r>
      <w:r w:rsidR="00182CF5" w:rsidRPr="00182CF5">
        <w:rPr>
          <w:rFonts w:ascii="Times New Roman" w:hAnsi="Times New Roman" w:cs="Times New Roman"/>
          <w:sz w:val="24"/>
          <w:szCs w:val="24"/>
        </w:rPr>
        <w:t>, By, and Thomas Bushnell. "The Deeds of the Divine Augustus." </w:t>
      </w:r>
      <w:r w:rsidR="00182CF5" w:rsidRPr="00182CF5">
        <w:rPr>
          <w:rFonts w:ascii="Times New Roman" w:hAnsi="Times New Roman" w:cs="Times New Roman"/>
          <w:i/>
          <w:iCs/>
          <w:sz w:val="24"/>
          <w:szCs w:val="24"/>
        </w:rPr>
        <w:t>Transl</w:t>
      </w:r>
      <w:r w:rsidR="00C47CED">
        <w:rPr>
          <w:rFonts w:ascii="Times New Roman" w:hAnsi="Times New Roman" w:cs="Times New Roman"/>
          <w:i/>
          <w:iCs/>
          <w:sz w:val="24"/>
          <w:szCs w:val="24"/>
        </w:rPr>
        <w:t>ated by Thomas Bushnell. Interne</w:t>
      </w:r>
      <w:bookmarkStart w:id="0" w:name="_GoBack"/>
      <w:bookmarkEnd w:id="0"/>
      <w:r w:rsidR="00182CF5" w:rsidRPr="00182CF5">
        <w:rPr>
          <w:rFonts w:ascii="Times New Roman" w:hAnsi="Times New Roman" w:cs="Times New Roman"/>
          <w:i/>
          <w:iCs/>
          <w:sz w:val="24"/>
          <w:szCs w:val="24"/>
        </w:rPr>
        <w:t>t</w:t>
      </w:r>
      <w:r w:rsidR="00182CF5" w:rsidRPr="00182CF5">
        <w:rPr>
          <w:rFonts w:ascii="Times New Roman" w:hAnsi="Times New Roman" w:cs="Times New Roman"/>
          <w:sz w:val="24"/>
          <w:szCs w:val="24"/>
        </w:rPr>
        <w:t> pg</w:t>
      </w:r>
      <w:r w:rsidR="009113AC" w:rsidRPr="00182CF5">
        <w:rPr>
          <w:rFonts w:ascii="Times New Roman" w:hAnsi="Times New Roman" w:cs="Times New Roman"/>
          <w:sz w:val="24"/>
          <w:szCs w:val="24"/>
        </w:rPr>
        <w:t>.</w:t>
      </w:r>
      <w:r w:rsidR="00182CF5" w:rsidRPr="00182CF5">
        <w:rPr>
          <w:rFonts w:ascii="Times New Roman" w:hAnsi="Times New Roman" w:cs="Times New Roman"/>
          <w:sz w:val="24"/>
          <w:szCs w:val="24"/>
        </w:rPr>
        <w:t>1).</w:t>
      </w:r>
    </w:p>
    <w:p w:rsidR="0071372E" w:rsidRDefault="002B7C39" w:rsidP="0071372E">
      <w:pPr>
        <w:spacing w:line="480" w:lineRule="auto"/>
        <w:ind w:firstLine="720"/>
        <w:jc w:val="both"/>
        <w:rPr>
          <w:rFonts w:ascii="Times New Roman" w:hAnsi="Times New Roman" w:cs="Times New Roman"/>
          <w:sz w:val="24"/>
          <w:szCs w:val="24"/>
        </w:rPr>
      </w:pPr>
      <w:r w:rsidRPr="00182CF5">
        <w:rPr>
          <w:rFonts w:ascii="Times New Roman" w:hAnsi="Times New Roman" w:cs="Times New Roman"/>
          <w:sz w:val="24"/>
          <w:szCs w:val="24"/>
        </w:rPr>
        <w:t xml:space="preserve">Augustus referred </w:t>
      </w:r>
      <w:r w:rsidR="00692776" w:rsidRPr="00182CF5">
        <w:rPr>
          <w:rFonts w:ascii="Times New Roman" w:hAnsi="Times New Roman" w:cs="Times New Roman"/>
          <w:sz w:val="24"/>
          <w:szCs w:val="24"/>
        </w:rPr>
        <w:t>to his political career, military career, and appointment nominations to the consul and Senate.</w:t>
      </w:r>
      <w:r w:rsidR="00872E4F" w:rsidRPr="00182CF5">
        <w:rPr>
          <w:rFonts w:ascii="Times New Roman" w:hAnsi="Times New Roman" w:cs="Times New Roman"/>
          <w:sz w:val="24"/>
          <w:szCs w:val="24"/>
        </w:rPr>
        <w:t xml:space="preserve"> He compared his career to that of Quintus Lucretius, Marcus Vinicius, Gnaeus Lentulus, Publius Lentulus, Quintus Tubero and Paullus Fabius Maximus.</w:t>
      </w:r>
      <w:r w:rsidR="009F1BED" w:rsidRPr="00182CF5">
        <w:rPr>
          <w:rFonts w:ascii="Times New Roman" w:hAnsi="Times New Roman" w:cs="Times New Roman"/>
          <w:sz w:val="24"/>
          <w:szCs w:val="24"/>
        </w:rPr>
        <w:t xml:space="preserve"> In paragraph seven, Augustus wrote that "…the Roman people and Senate agreed that he alone be made curator of customs and laws with the highest power..." Therefore, his usage of other great leaders assisted in differentiating himself as the one </w:t>
      </w:r>
      <w:r w:rsidR="00500A39" w:rsidRPr="00182CF5">
        <w:rPr>
          <w:rFonts w:ascii="Times New Roman" w:hAnsi="Times New Roman" w:cs="Times New Roman"/>
          <w:sz w:val="24"/>
          <w:szCs w:val="24"/>
        </w:rPr>
        <w:t>who had</w:t>
      </w:r>
      <w:r w:rsidR="008760B2" w:rsidRPr="00182CF5">
        <w:rPr>
          <w:rFonts w:ascii="Times New Roman" w:hAnsi="Times New Roman" w:cs="Times New Roman"/>
          <w:sz w:val="24"/>
          <w:szCs w:val="24"/>
        </w:rPr>
        <w:t xml:space="preserve"> achieved the most among the Roman people.</w:t>
      </w:r>
      <w:r w:rsidR="00500A39" w:rsidRPr="00182CF5">
        <w:rPr>
          <w:rFonts w:ascii="Times New Roman" w:hAnsi="Times New Roman" w:cs="Times New Roman"/>
          <w:sz w:val="24"/>
          <w:szCs w:val="24"/>
        </w:rPr>
        <w:t xml:space="preserve"> </w:t>
      </w:r>
    </w:p>
    <w:p w:rsidR="00493407" w:rsidRDefault="002B7C39" w:rsidP="0071372E">
      <w:pPr>
        <w:spacing w:line="480" w:lineRule="auto"/>
        <w:ind w:firstLine="720"/>
        <w:jc w:val="both"/>
        <w:rPr>
          <w:rFonts w:ascii="Times New Roman" w:hAnsi="Times New Roman" w:cs="Times New Roman"/>
          <w:sz w:val="24"/>
          <w:szCs w:val="24"/>
        </w:rPr>
      </w:pPr>
      <w:r w:rsidRPr="00182CF5">
        <w:rPr>
          <w:rFonts w:ascii="Times New Roman" w:hAnsi="Times New Roman" w:cs="Times New Roman"/>
          <w:sz w:val="24"/>
          <w:szCs w:val="24"/>
        </w:rPr>
        <w:t xml:space="preserve">Similarly, he seemed to remind the people of </w:t>
      </w:r>
      <w:r w:rsidR="000F1E72" w:rsidRPr="00182CF5">
        <w:rPr>
          <w:rFonts w:ascii="Times New Roman" w:hAnsi="Times New Roman" w:cs="Times New Roman"/>
          <w:sz w:val="24"/>
          <w:szCs w:val="24"/>
        </w:rPr>
        <w:t>his importance in the society; when he wrote, "by the decree of the Senate his name was included in the Saliar Hymn, and the law sanctified it, both that he will be sacrosanct forever</w:t>
      </w:r>
      <w:proofErr w:type="gramStart"/>
      <w:r w:rsidR="000C3CD1" w:rsidRPr="00182CF5">
        <w:rPr>
          <w:rFonts w:ascii="Times New Roman" w:hAnsi="Times New Roman" w:cs="Times New Roman"/>
          <w:sz w:val="24"/>
          <w:szCs w:val="24"/>
        </w:rPr>
        <w:t xml:space="preserve">. </w:t>
      </w:r>
      <w:r w:rsidR="000F1E72" w:rsidRPr="00182CF5">
        <w:rPr>
          <w:rFonts w:ascii="Times New Roman" w:hAnsi="Times New Roman" w:cs="Times New Roman"/>
          <w:sz w:val="24"/>
          <w:szCs w:val="24"/>
        </w:rPr>
        <w:t>”</w:t>
      </w:r>
      <w:proofErr w:type="gramEnd"/>
      <w:r w:rsidR="000C3CD1" w:rsidRPr="00182CF5">
        <w:rPr>
          <w:rFonts w:ascii="Times New Roman" w:hAnsi="Times New Roman" w:cs="Times New Roman"/>
          <w:sz w:val="24"/>
          <w:szCs w:val="24"/>
        </w:rPr>
        <w:t>The forever</w:t>
      </w:r>
      <w:r w:rsidR="00EF5C6F" w:rsidRPr="00182CF5">
        <w:rPr>
          <w:rFonts w:ascii="Times New Roman" w:hAnsi="Times New Roman" w:cs="Times New Roman"/>
          <w:sz w:val="24"/>
          <w:szCs w:val="24"/>
        </w:rPr>
        <w:t xml:space="preserve"> reference signified that Augustus’s role in history should be kept alive and </w:t>
      </w:r>
      <w:r w:rsidR="00C42F11" w:rsidRPr="00182CF5">
        <w:rPr>
          <w:rFonts w:ascii="Times New Roman" w:hAnsi="Times New Roman" w:cs="Times New Roman"/>
          <w:sz w:val="24"/>
          <w:szCs w:val="24"/>
        </w:rPr>
        <w:t>imparted</w:t>
      </w:r>
      <w:r w:rsidR="00EF5C6F" w:rsidRPr="00182CF5">
        <w:rPr>
          <w:rFonts w:ascii="Times New Roman" w:hAnsi="Times New Roman" w:cs="Times New Roman"/>
          <w:sz w:val="24"/>
          <w:szCs w:val="24"/>
        </w:rPr>
        <w:t xml:space="preserve"> </w:t>
      </w:r>
      <w:r w:rsidR="00C42F11" w:rsidRPr="00182CF5">
        <w:rPr>
          <w:rFonts w:ascii="Times New Roman" w:hAnsi="Times New Roman" w:cs="Times New Roman"/>
          <w:sz w:val="24"/>
          <w:szCs w:val="24"/>
        </w:rPr>
        <w:t xml:space="preserve">to future Roman </w:t>
      </w:r>
      <w:r w:rsidR="00D85C31" w:rsidRPr="00182CF5">
        <w:rPr>
          <w:rFonts w:ascii="Times New Roman" w:hAnsi="Times New Roman" w:cs="Times New Roman"/>
          <w:sz w:val="24"/>
          <w:szCs w:val="24"/>
        </w:rPr>
        <w:t>societies</w:t>
      </w:r>
      <w:r w:rsidR="00C42F11" w:rsidRPr="00182CF5">
        <w:rPr>
          <w:rFonts w:ascii="Times New Roman" w:hAnsi="Times New Roman" w:cs="Times New Roman"/>
          <w:sz w:val="24"/>
          <w:szCs w:val="24"/>
        </w:rPr>
        <w:t>.</w:t>
      </w:r>
      <w:r w:rsidR="00D85C31" w:rsidRPr="00182CF5">
        <w:rPr>
          <w:rFonts w:ascii="Times New Roman" w:hAnsi="Times New Roman" w:cs="Times New Roman"/>
          <w:sz w:val="24"/>
          <w:szCs w:val="24"/>
        </w:rPr>
        <w:t xml:space="preserve"> He reflected on the numerous times that he paid money to advance the people’s causes while likewise rebuilding Rome’s parts. </w:t>
      </w:r>
    </w:p>
    <w:p w:rsidR="00493407" w:rsidRDefault="00493407" w:rsidP="0071372E">
      <w:pPr>
        <w:spacing w:line="480" w:lineRule="auto"/>
        <w:ind w:firstLine="720"/>
        <w:jc w:val="both"/>
        <w:rPr>
          <w:rFonts w:ascii="Times New Roman" w:hAnsi="Times New Roman" w:cs="Times New Roman"/>
          <w:sz w:val="24"/>
          <w:szCs w:val="24"/>
        </w:rPr>
      </w:pPr>
    </w:p>
    <w:p w:rsidR="00493407" w:rsidRDefault="00493407" w:rsidP="0071372E">
      <w:pPr>
        <w:spacing w:line="480" w:lineRule="auto"/>
        <w:ind w:firstLine="720"/>
        <w:jc w:val="both"/>
        <w:rPr>
          <w:rFonts w:ascii="Times New Roman" w:hAnsi="Times New Roman" w:cs="Times New Roman"/>
          <w:sz w:val="24"/>
          <w:szCs w:val="24"/>
        </w:rPr>
      </w:pPr>
    </w:p>
    <w:p w:rsidR="009113AC" w:rsidRPr="00182CF5" w:rsidRDefault="00D85C31" w:rsidP="0071372E">
      <w:pPr>
        <w:spacing w:line="480" w:lineRule="auto"/>
        <w:ind w:firstLine="720"/>
        <w:jc w:val="both"/>
        <w:rPr>
          <w:rFonts w:ascii="Times New Roman" w:hAnsi="Times New Roman" w:cs="Times New Roman"/>
          <w:sz w:val="24"/>
          <w:szCs w:val="24"/>
        </w:rPr>
      </w:pPr>
      <w:r w:rsidRPr="00182CF5">
        <w:rPr>
          <w:rFonts w:ascii="Times New Roman" w:hAnsi="Times New Roman" w:cs="Times New Roman"/>
          <w:sz w:val="24"/>
          <w:szCs w:val="24"/>
        </w:rPr>
        <w:lastRenderedPageBreak/>
        <w:t>Augustus wrote</w:t>
      </w:r>
      <w:r w:rsidR="00426834" w:rsidRPr="00182CF5">
        <w:rPr>
          <w:rFonts w:ascii="Times New Roman" w:hAnsi="Times New Roman" w:cs="Times New Roman"/>
          <w:sz w:val="24"/>
          <w:szCs w:val="24"/>
        </w:rPr>
        <w:t xml:space="preserve"> about his vast trips to Asia, Spain, Italy, Africa, and other distanced lands to bring honor and wealth to the Roman people.</w:t>
      </w:r>
      <w:r w:rsidR="00B62D2B" w:rsidRPr="00182CF5">
        <w:rPr>
          <w:rFonts w:ascii="Times New Roman" w:hAnsi="Times New Roman" w:cs="Times New Roman"/>
          <w:sz w:val="24"/>
          <w:szCs w:val="24"/>
        </w:rPr>
        <w:t xml:space="preserve"> The reference to the social influence the same as the gladiators shows the main reason that compelled Augustus to write </w:t>
      </w:r>
      <w:r w:rsidR="00B62D2B" w:rsidRPr="00182CF5">
        <w:rPr>
          <w:rFonts w:ascii="Times New Roman" w:hAnsi="Times New Roman" w:cs="Times New Roman"/>
          <w:i/>
          <w:sz w:val="24"/>
          <w:szCs w:val="24"/>
        </w:rPr>
        <w:t>The Res Gestae</w:t>
      </w:r>
      <w:r w:rsidR="00B62D2B" w:rsidRPr="00182CF5">
        <w:rPr>
          <w:rFonts w:ascii="Times New Roman" w:hAnsi="Times New Roman" w:cs="Times New Roman"/>
          <w:sz w:val="24"/>
          <w:szCs w:val="24"/>
        </w:rPr>
        <w:t xml:space="preserve">. The purpose of it was </w:t>
      </w:r>
      <w:r w:rsidR="007A64B1" w:rsidRPr="00182CF5">
        <w:rPr>
          <w:rFonts w:ascii="Times New Roman" w:hAnsi="Times New Roman" w:cs="Times New Roman"/>
          <w:sz w:val="24"/>
          <w:szCs w:val="24"/>
        </w:rPr>
        <w:t xml:space="preserve">he wanted to remain valuable to humankind to make his name synonymous with the Rome </w:t>
      </w:r>
      <w:r w:rsidR="00DE2788" w:rsidRPr="00182CF5">
        <w:rPr>
          <w:rFonts w:ascii="Times New Roman" w:hAnsi="Times New Roman" w:cs="Times New Roman"/>
          <w:sz w:val="24"/>
          <w:szCs w:val="24"/>
        </w:rPr>
        <w:t>history. In doing so, he recorded a piece of history that is still being retold in the society today.</w:t>
      </w:r>
    </w:p>
    <w:p w:rsidR="00392B76" w:rsidRPr="00182CF5" w:rsidRDefault="002B7C39" w:rsidP="00182CF5">
      <w:pPr>
        <w:spacing w:line="480" w:lineRule="auto"/>
        <w:ind w:firstLine="720"/>
        <w:jc w:val="both"/>
        <w:rPr>
          <w:rFonts w:ascii="Times New Roman" w:hAnsi="Times New Roman" w:cs="Times New Roman"/>
          <w:b/>
          <w:i/>
          <w:sz w:val="24"/>
          <w:szCs w:val="24"/>
        </w:rPr>
      </w:pPr>
      <w:r w:rsidRPr="00182CF5">
        <w:rPr>
          <w:rFonts w:ascii="Times New Roman" w:hAnsi="Times New Roman" w:cs="Times New Roman"/>
          <w:sz w:val="24"/>
          <w:szCs w:val="24"/>
        </w:rPr>
        <w:t>On the other hand, the purpose of Chapter Seven: The Roman Empire is to highlight the rise of the Roman Empire. The chapter also shows the pivotal role played by Octavian Caesar Augustus in the Roman history.</w:t>
      </w:r>
      <w:r w:rsidR="00445924" w:rsidRPr="00182CF5">
        <w:rPr>
          <w:rFonts w:ascii="Times New Roman" w:hAnsi="Times New Roman" w:cs="Times New Roman"/>
          <w:sz w:val="24"/>
          <w:szCs w:val="24"/>
        </w:rPr>
        <w:t xml:space="preserve"> Additionally, the Romans evaluated the career of Augustus in this chapter thus adding support to the career listed by Augustus in </w:t>
      </w:r>
      <w:r w:rsidR="00445924" w:rsidRPr="00182CF5">
        <w:rPr>
          <w:rFonts w:ascii="Times New Roman" w:hAnsi="Times New Roman" w:cs="Times New Roman"/>
          <w:i/>
          <w:sz w:val="24"/>
          <w:szCs w:val="24"/>
        </w:rPr>
        <w:t xml:space="preserve">The Res </w:t>
      </w:r>
      <w:r w:rsidR="00182CF5" w:rsidRPr="00182CF5">
        <w:rPr>
          <w:rFonts w:ascii="Times New Roman" w:hAnsi="Times New Roman" w:cs="Times New Roman"/>
          <w:i/>
          <w:sz w:val="24"/>
          <w:szCs w:val="24"/>
        </w:rPr>
        <w:t>Gestae (</w:t>
      </w:r>
      <w:r w:rsidR="00182CF5" w:rsidRPr="00182CF5">
        <w:rPr>
          <w:rFonts w:ascii="Times New Roman" w:eastAsia="Times New Roman" w:hAnsi="Times New Roman" w:cs="Times New Roman"/>
          <w:b/>
          <w:i/>
          <w:sz w:val="24"/>
          <w:szCs w:val="24"/>
        </w:rPr>
        <w:t>Chapter</w:t>
      </w:r>
      <w:r w:rsidR="00182CF5" w:rsidRPr="00182CF5">
        <w:rPr>
          <w:rFonts w:ascii="Times New Roman" w:hAnsi="Times New Roman" w:cs="Times New Roman"/>
          <w:b/>
          <w:i/>
          <w:sz w:val="24"/>
          <w:szCs w:val="24"/>
        </w:rPr>
        <w:t xml:space="preserve"> Seven: The Roman Empire)</w:t>
      </w:r>
    </w:p>
    <w:p w:rsidR="0071372E" w:rsidRDefault="0071372E" w:rsidP="0071372E">
      <w:pPr>
        <w:spacing w:line="480" w:lineRule="auto"/>
        <w:jc w:val="center"/>
        <w:rPr>
          <w:rFonts w:ascii="Times New Roman" w:hAnsi="Times New Roman" w:cs="Times New Roman"/>
          <w:sz w:val="24"/>
          <w:szCs w:val="24"/>
        </w:rPr>
      </w:pPr>
    </w:p>
    <w:p w:rsidR="0071372E" w:rsidRDefault="0071372E" w:rsidP="0071372E">
      <w:pPr>
        <w:spacing w:line="480" w:lineRule="auto"/>
        <w:jc w:val="center"/>
        <w:rPr>
          <w:rFonts w:ascii="Times New Roman" w:hAnsi="Times New Roman" w:cs="Times New Roman"/>
          <w:sz w:val="24"/>
          <w:szCs w:val="24"/>
        </w:rPr>
      </w:pPr>
    </w:p>
    <w:p w:rsidR="0071372E" w:rsidRDefault="0071372E" w:rsidP="0071372E">
      <w:pPr>
        <w:spacing w:line="480" w:lineRule="auto"/>
        <w:jc w:val="center"/>
        <w:rPr>
          <w:rFonts w:ascii="Times New Roman" w:hAnsi="Times New Roman" w:cs="Times New Roman"/>
          <w:sz w:val="24"/>
          <w:szCs w:val="24"/>
        </w:rPr>
      </w:pPr>
    </w:p>
    <w:p w:rsidR="0071372E" w:rsidRDefault="0071372E" w:rsidP="0071372E">
      <w:pPr>
        <w:spacing w:line="480" w:lineRule="auto"/>
        <w:jc w:val="center"/>
        <w:rPr>
          <w:rFonts w:ascii="Times New Roman" w:hAnsi="Times New Roman" w:cs="Times New Roman"/>
          <w:sz w:val="24"/>
          <w:szCs w:val="24"/>
        </w:rPr>
      </w:pPr>
    </w:p>
    <w:p w:rsidR="0071372E" w:rsidRDefault="0071372E" w:rsidP="0071372E">
      <w:pPr>
        <w:spacing w:line="480" w:lineRule="auto"/>
        <w:jc w:val="center"/>
        <w:rPr>
          <w:rFonts w:ascii="Times New Roman" w:hAnsi="Times New Roman" w:cs="Times New Roman"/>
          <w:sz w:val="24"/>
          <w:szCs w:val="24"/>
        </w:rPr>
      </w:pPr>
    </w:p>
    <w:p w:rsidR="0071372E" w:rsidRDefault="0071372E" w:rsidP="0071372E">
      <w:pPr>
        <w:spacing w:line="480" w:lineRule="auto"/>
        <w:jc w:val="center"/>
        <w:rPr>
          <w:rFonts w:ascii="Times New Roman" w:hAnsi="Times New Roman" w:cs="Times New Roman"/>
          <w:sz w:val="24"/>
          <w:szCs w:val="24"/>
        </w:rPr>
      </w:pPr>
    </w:p>
    <w:p w:rsidR="0071372E" w:rsidRDefault="0071372E" w:rsidP="0071372E">
      <w:pPr>
        <w:spacing w:line="480" w:lineRule="auto"/>
        <w:jc w:val="center"/>
        <w:rPr>
          <w:rFonts w:ascii="Times New Roman" w:hAnsi="Times New Roman" w:cs="Times New Roman"/>
          <w:sz w:val="24"/>
          <w:szCs w:val="24"/>
        </w:rPr>
      </w:pPr>
    </w:p>
    <w:p w:rsidR="0071372E" w:rsidRDefault="0071372E" w:rsidP="0071372E">
      <w:pPr>
        <w:spacing w:line="480" w:lineRule="auto"/>
        <w:jc w:val="center"/>
        <w:rPr>
          <w:rFonts w:ascii="Times New Roman" w:hAnsi="Times New Roman" w:cs="Times New Roman"/>
          <w:sz w:val="24"/>
          <w:szCs w:val="24"/>
        </w:rPr>
      </w:pPr>
    </w:p>
    <w:p w:rsidR="0071372E" w:rsidRDefault="0071372E" w:rsidP="0071372E">
      <w:pPr>
        <w:spacing w:line="480" w:lineRule="auto"/>
        <w:jc w:val="center"/>
        <w:rPr>
          <w:rFonts w:ascii="Times New Roman" w:hAnsi="Times New Roman" w:cs="Times New Roman"/>
          <w:sz w:val="24"/>
          <w:szCs w:val="24"/>
        </w:rPr>
      </w:pPr>
    </w:p>
    <w:p w:rsidR="00445924" w:rsidRPr="00182CF5" w:rsidRDefault="002B7C39" w:rsidP="00493407">
      <w:pPr>
        <w:spacing w:line="480" w:lineRule="auto"/>
        <w:jc w:val="center"/>
        <w:rPr>
          <w:rFonts w:ascii="Times New Roman" w:hAnsi="Times New Roman" w:cs="Times New Roman"/>
          <w:sz w:val="24"/>
          <w:szCs w:val="24"/>
        </w:rPr>
      </w:pPr>
      <w:r w:rsidRPr="00182CF5">
        <w:rPr>
          <w:rFonts w:ascii="Times New Roman" w:hAnsi="Times New Roman" w:cs="Times New Roman"/>
          <w:sz w:val="24"/>
          <w:szCs w:val="24"/>
        </w:rPr>
        <w:lastRenderedPageBreak/>
        <w:t>Work cited</w:t>
      </w:r>
    </w:p>
    <w:p w:rsidR="00182CF5" w:rsidRPr="00182CF5" w:rsidRDefault="002B7C39" w:rsidP="0071372E">
      <w:pPr>
        <w:spacing w:line="480" w:lineRule="auto"/>
        <w:ind w:firstLine="720"/>
        <w:jc w:val="both"/>
        <w:rPr>
          <w:rFonts w:ascii="Times New Roman" w:hAnsi="Times New Roman" w:cs="Times New Roman"/>
          <w:sz w:val="24"/>
          <w:szCs w:val="24"/>
        </w:rPr>
      </w:pPr>
      <w:r w:rsidRPr="00182CF5">
        <w:rPr>
          <w:rFonts w:ascii="Times New Roman" w:hAnsi="Times New Roman" w:cs="Times New Roman"/>
          <w:sz w:val="24"/>
          <w:szCs w:val="24"/>
        </w:rPr>
        <w:t>Augustus, By, and Thomas Bushnell. "The Deeds of the Divine Augustus." </w:t>
      </w:r>
      <w:r w:rsidRPr="00182CF5">
        <w:rPr>
          <w:rFonts w:ascii="Times New Roman" w:hAnsi="Times New Roman" w:cs="Times New Roman"/>
          <w:i/>
          <w:iCs/>
          <w:sz w:val="24"/>
          <w:szCs w:val="24"/>
        </w:rPr>
        <w:t>Translated by Thomas Bushnell. Internet</w:t>
      </w:r>
      <w:r w:rsidRPr="00182CF5">
        <w:rPr>
          <w:rFonts w:ascii="Times New Roman" w:hAnsi="Times New Roman" w:cs="Times New Roman"/>
          <w:sz w:val="24"/>
          <w:szCs w:val="24"/>
        </w:rPr>
        <w:t> (1998).</w:t>
      </w:r>
    </w:p>
    <w:p w:rsidR="00182CF5" w:rsidRPr="00182CF5" w:rsidRDefault="002B7C39" w:rsidP="00182CF5">
      <w:pPr>
        <w:spacing w:line="480" w:lineRule="auto"/>
        <w:jc w:val="both"/>
        <w:rPr>
          <w:rFonts w:ascii="Times New Roman" w:hAnsi="Times New Roman" w:cs="Times New Roman"/>
          <w:b/>
          <w:i/>
          <w:sz w:val="24"/>
          <w:szCs w:val="24"/>
        </w:rPr>
      </w:pPr>
      <w:r w:rsidRPr="00182CF5">
        <w:rPr>
          <w:rFonts w:ascii="Times New Roman" w:hAnsi="Times New Roman" w:cs="Times New Roman"/>
          <w:b/>
          <w:i/>
          <w:sz w:val="24"/>
          <w:szCs w:val="24"/>
        </w:rPr>
        <w:t>Chapter Seven: The Roman Empire</w:t>
      </w:r>
    </w:p>
    <w:p w:rsidR="00182CF5" w:rsidRDefault="00182CF5"/>
    <w:sectPr w:rsidR="00182CF5" w:rsidSect="005F5960">
      <w:headerReference w:type="default" r:id="rId6"/>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3290A85" w15:done="0"/>
  <w15:commentEx w15:paraId="0F3FC3CB" w15:done="0"/>
  <w15:commentEx w15:paraId="164F288A" w15:done="0"/>
  <w15:commentEx w15:paraId="6E0D931C" w15:done="0"/>
  <w15:commentEx w15:paraId="0DB965BA" w15:done="0"/>
  <w15:commentEx w15:paraId="275B2F15" w15:done="0"/>
  <w15:commentEx w15:paraId="67C2E1AB" w15:done="0"/>
  <w15:commentEx w15:paraId="30A4FC6E" w15:done="0"/>
  <w15:commentEx w15:paraId="2EDEB28D" w15:done="0"/>
  <w15:commentEx w15:paraId="3B4DF7E8" w15:done="0"/>
  <w15:commentEx w15:paraId="79790BB5" w15:done="0"/>
  <w15:commentEx w15:paraId="35B8EDA1" w15:done="0"/>
  <w15:commentEx w15:paraId="3BEEE1A1" w15:done="0"/>
  <w15:commentEx w15:paraId="7937F964" w15:done="0"/>
  <w15:commentEx w15:paraId="314CC704" w15:done="0"/>
  <w15:commentEx w15:paraId="7ECF627A" w15:done="0"/>
  <w15:commentEx w15:paraId="0AA6B825" w15:done="0"/>
  <w15:commentEx w15:paraId="579D9114" w15:done="0"/>
  <w15:commentEx w15:paraId="19D69391" w15:done="0"/>
  <w15:commentEx w15:paraId="71E37A53" w15:done="0"/>
  <w15:commentEx w15:paraId="12ADF38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4A32" w:rsidRDefault="00D34A32">
      <w:pPr>
        <w:spacing w:after="0" w:line="240" w:lineRule="auto"/>
      </w:pPr>
      <w:r>
        <w:separator/>
      </w:r>
    </w:p>
  </w:endnote>
  <w:endnote w:type="continuationSeparator" w:id="0">
    <w:p w:rsidR="00D34A32" w:rsidRDefault="00D34A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4A32" w:rsidRDefault="00D34A32">
      <w:pPr>
        <w:spacing w:after="0" w:line="240" w:lineRule="auto"/>
      </w:pPr>
      <w:r>
        <w:separator/>
      </w:r>
    </w:p>
  </w:footnote>
  <w:footnote w:type="continuationSeparator" w:id="0">
    <w:p w:rsidR="00D34A32" w:rsidRDefault="00D34A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2208247"/>
      <w:docPartObj>
        <w:docPartGallery w:val="Page Numbers (Top of Page)"/>
        <w:docPartUnique/>
      </w:docPartObj>
    </w:sdtPr>
    <w:sdtEndPr>
      <w:rPr>
        <w:rFonts w:ascii="Times New Roman" w:hAnsi="Times New Roman" w:cs="Times New Roman"/>
        <w:noProof/>
        <w:sz w:val="24"/>
        <w:szCs w:val="24"/>
      </w:rPr>
    </w:sdtEndPr>
    <w:sdtContent>
      <w:p w:rsidR="00182CF5" w:rsidRPr="00182CF5" w:rsidRDefault="002B7C39">
        <w:pPr>
          <w:pStyle w:val="Header"/>
          <w:jc w:val="right"/>
          <w:rPr>
            <w:rFonts w:ascii="Times New Roman" w:hAnsi="Times New Roman" w:cs="Times New Roman"/>
            <w:sz w:val="24"/>
            <w:szCs w:val="24"/>
          </w:rPr>
        </w:pPr>
        <w:r w:rsidRPr="00182CF5">
          <w:rPr>
            <w:rFonts w:ascii="Times New Roman" w:hAnsi="Times New Roman" w:cs="Times New Roman"/>
            <w:sz w:val="24"/>
            <w:szCs w:val="24"/>
          </w:rPr>
          <w:t xml:space="preserve">Surname </w:t>
        </w:r>
        <w:r w:rsidR="005F5960" w:rsidRPr="00182CF5">
          <w:rPr>
            <w:rFonts w:ascii="Times New Roman" w:hAnsi="Times New Roman" w:cs="Times New Roman"/>
            <w:sz w:val="24"/>
            <w:szCs w:val="24"/>
          </w:rPr>
          <w:fldChar w:fldCharType="begin"/>
        </w:r>
        <w:r w:rsidRPr="00182CF5">
          <w:rPr>
            <w:rFonts w:ascii="Times New Roman" w:hAnsi="Times New Roman" w:cs="Times New Roman"/>
            <w:sz w:val="24"/>
            <w:szCs w:val="24"/>
          </w:rPr>
          <w:instrText xml:space="preserve"> PAGE   \* MERGEFORMAT </w:instrText>
        </w:r>
        <w:r w:rsidR="005F5960" w:rsidRPr="00182CF5">
          <w:rPr>
            <w:rFonts w:ascii="Times New Roman" w:hAnsi="Times New Roman" w:cs="Times New Roman"/>
            <w:sz w:val="24"/>
            <w:szCs w:val="24"/>
          </w:rPr>
          <w:fldChar w:fldCharType="separate"/>
        </w:r>
        <w:r w:rsidR="00B05478">
          <w:rPr>
            <w:rFonts w:ascii="Times New Roman" w:hAnsi="Times New Roman" w:cs="Times New Roman"/>
            <w:noProof/>
            <w:sz w:val="24"/>
            <w:szCs w:val="24"/>
          </w:rPr>
          <w:t>1</w:t>
        </w:r>
        <w:r w:rsidR="005F5960" w:rsidRPr="00182CF5">
          <w:rPr>
            <w:rFonts w:ascii="Times New Roman" w:hAnsi="Times New Roman" w:cs="Times New Roman"/>
            <w:noProof/>
            <w:sz w:val="24"/>
            <w:szCs w:val="24"/>
          </w:rPr>
          <w:fldChar w:fldCharType="end"/>
        </w:r>
      </w:p>
    </w:sdtContent>
  </w:sdt>
  <w:p w:rsidR="00182CF5" w:rsidRDefault="00182CF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footnotePr>
    <w:footnote w:id="-1"/>
    <w:footnote w:id="0"/>
  </w:footnotePr>
  <w:endnotePr>
    <w:endnote w:id="-1"/>
    <w:endnote w:id="0"/>
  </w:endnotePr>
  <w:compat/>
  <w:rsids>
    <w:rsidRoot w:val="00A74358"/>
    <w:rsid w:val="000369A5"/>
    <w:rsid w:val="000C01BB"/>
    <w:rsid w:val="000C3CD1"/>
    <w:rsid w:val="000F1E72"/>
    <w:rsid w:val="00182CF5"/>
    <w:rsid w:val="001B3D8F"/>
    <w:rsid w:val="001C0519"/>
    <w:rsid w:val="002B7C39"/>
    <w:rsid w:val="002F5790"/>
    <w:rsid w:val="00306C9F"/>
    <w:rsid w:val="00392B76"/>
    <w:rsid w:val="00426834"/>
    <w:rsid w:val="00445924"/>
    <w:rsid w:val="00493407"/>
    <w:rsid w:val="00500A39"/>
    <w:rsid w:val="00562DAE"/>
    <w:rsid w:val="005D79F6"/>
    <w:rsid w:val="005F5960"/>
    <w:rsid w:val="00692776"/>
    <w:rsid w:val="006F4624"/>
    <w:rsid w:val="0071372E"/>
    <w:rsid w:val="007A64B1"/>
    <w:rsid w:val="007B22D3"/>
    <w:rsid w:val="00872E4F"/>
    <w:rsid w:val="008760B2"/>
    <w:rsid w:val="008937D5"/>
    <w:rsid w:val="009113AC"/>
    <w:rsid w:val="00971245"/>
    <w:rsid w:val="009E65A7"/>
    <w:rsid w:val="009F1BED"/>
    <w:rsid w:val="00A1504E"/>
    <w:rsid w:val="00A74358"/>
    <w:rsid w:val="00B01F42"/>
    <w:rsid w:val="00B05478"/>
    <w:rsid w:val="00B62D2B"/>
    <w:rsid w:val="00BA4484"/>
    <w:rsid w:val="00C42F11"/>
    <w:rsid w:val="00C47CED"/>
    <w:rsid w:val="00C83CD4"/>
    <w:rsid w:val="00CC6EF4"/>
    <w:rsid w:val="00D34A32"/>
    <w:rsid w:val="00D85C31"/>
    <w:rsid w:val="00DE2788"/>
    <w:rsid w:val="00DF42DC"/>
    <w:rsid w:val="00EB1F07"/>
    <w:rsid w:val="00EF5C6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9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182CF5"/>
    <w:pPr>
      <w:spacing w:after="120"/>
      <w:ind w:left="360"/>
    </w:pPr>
  </w:style>
  <w:style w:type="character" w:customStyle="1" w:styleId="BodyTextIndentChar">
    <w:name w:val="Body Text Indent Char"/>
    <w:basedOn w:val="DefaultParagraphFont"/>
    <w:link w:val="BodyTextIndent"/>
    <w:uiPriority w:val="99"/>
    <w:semiHidden/>
    <w:rsid w:val="00182CF5"/>
  </w:style>
  <w:style w:type="paragraph" w:styleId="Header">
    <w:name w:val="header"/>
    <w:basedOn w:val="Normal"/>
    <w:link w:val="HeaderChar"/>
    <w:uiPriority w:val="99"/>
    <w:unhideWhenUsed/>
    <w:rsid w:val="00182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CF5"/>
  </w:style>
  <w:style w:type="paragraph" w:styleId="Footer">
    <w:name w:val="footer"/>
    <w:basedOn w:val="Normal"/>
    <w:link w:val="FooterChar"/>
    <w:uiPriority w:val="99"/>
    <w:unhideWhenUsed/>
    <w:rsid w:val="00182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CF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5F5960"/>
    <w:pPr>
      <w:spacing w:line="240" w:lineRule="auto"/>
    </w:pPr>
    <w:rPr>
      <w:sz w:val="20"/>
      <w:szCs w:val="20"/>
    </w:rPr>
  </w:style>
  <w:style w:type="character" w:customStyle="1" w:styleId="CommentTextChar">
    <w:name w:val="Comment Text Char"/>
    <w:basedOn w:val="DefaultParagraphFont"/>
    <w:link w:val="CommentText"/>
    <w:uiPriority w:val="99"/>
    <w:semiHidden/>
    <w:rsid w:val="005F5960"/>
    <w:rPr>
      <w:sz w:val="20"/>
      <w:szCs w:val="20"/>
    </w:rPr>
  </w:style>
  <w:style w:type="paragraph" w:styleId="BalloonText">
    <w:name w:val="Balloon Text"/>
    <w:basedOn w:val="Normal"/>
    <w:link w:val="BalloonTextChar"/>
    <w:uiPriority w:val="99"/>
    <w:semiHidden/>
    <w:unhideWhenUsed/>
    <w:rsid w:val="00C47C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C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182CF5"/>
    <w:pPr>
      <w:spacing w:after="120"/>
      <w:ind w:left="360"/>
    </w:pPr>
  </w:style>
  <w:style w:type="character" w:customStyle="1" w:styleId="BodyTextIndentChar">
    <w:name w:val="Body Text Indent Char"/>
    <w:basedOn w:val="DefaultParagraphFont"/>
    <w:link w:val="BodyTextIndent"/>
    <w:uiPriority w:val="99"/>
    <w:semiHidden/>
    <w:rsid w:val="00182CF5"/>
  </w:style>
  <w:style w:type="paragraph" w:styleId="Header">
    <w:name w:val="header"/>
    <w:basedOn w:val="Normal"/>
    <w:link w:val="HeaderChar"/>
    <w:uiPriority w:val="99"/>
    <w:unhideWhenUsed/>
    <w:rsid w:val="00182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CF5"/>
  </w:style>
  <w:style w:type="paragraph" w:styleId="Footer">
    <w:name w:val="footer"/>
    <w:basedOn w:val="Normal"/>
    <w:link w:val="FooterChar"/>
    <w:uiPriority w:val="99"/>
    <w:unhideWhenUsed/>
    <w:rsid w:val="00182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CF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47C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CE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11/relationships/commentsExtended" Target="commentsExtended.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4</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hp ProBook 4530 User</cp:lastModifiedBy>
  <cp:revision>34</cp:revision>
  <dcterms:created xsi:type="dcterms:W3CDTF">2018-03-26T19:18:00Z</dcterms:created>
  <dcterms:modified xsi:type="dcterms:W3CDTF">2018-03-26T22:22:00Z</dcterms:modified>
</cp:coreProperties>
</file>